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E97" w14:textId="77777777" w:rsidR="00670906" w:rsidRPr="00626EBE" w:rsidRDefault="00670906" w:rsidP="009546FD">
      <w:pPr>
        <w:spacing w:after="0" w:line="276" w:lineRule="auto"/>
        <w:jc w:val="center"/>
        <w:rPr>
          <w:sz w:val="28"/>
          <w:szCs w:val="28"/>
        </w:rPr>
      </w:pPr>
      <w:r w:rsidRPr="00626EBE">
        <w:rPr>
          <w:sz w:val="28"/>
          <w:szCs w:val="28"/>
        </w:rPr>
        <w:t>Research Award Program</w:t>
      </w:r>
    </w:p>
    <w:p w14:paraId="1E9BC616" w14:textId="1D3F7D2F" w:rsidR="00A2510C" w:rsidRPr="000A0F85" w:rsidRDefault="00A04E2E" w:rsidP="009546FD">
      <w:pPr>
        <w:spacing w:after="0" w:line="276" w:lineRule="auto"/>
        <w:jc w:val="center"/>
        <w:rPr>
          <w:sz w:val="28"/>
          <w:szCs w:val="28"/>
        </w:rPr>
      </w:pPr>
      <w:r w:rsidRPr="00626EBE">
        <w:rPr>
          <w:sz w:val="28"/>
          <w:szCs w:val="28"/>
        </w:rPr>
        <w:t xml:space="preserve">Robbins </w:t>
      </w:r>
      <w:r w:rsidR="00A2510C" w:rsidRPr="00626EBE">
        <w:rPr>
          <w:sz w:val="28"/>
          <w:szCs w:val="28"/>
        </w:rPr>
        <w:t>College of Health and Human Sciences</w:t>
      </w:r>
    </w:p>
    <w:p w14:paraId="27B2387C" w14:textId="50229904" w:rsidR="00670906" w:rsidRPr="00626EBE" w:rsidRDefault="00670906" w:rsidP="009546FD">
      <w:pPr>
        <w:spacing w:after="0" w:line="276" w:lineRule="auto"/>
        <w:jc w:val="center"/>
        <w:rPr>
          <w:sz w:val="28"/>
          <w:szCs w:val="28"/>
        </w:rPr>
      </w:pPr>
      <w:r w:rsidRPr="00626EBE">
        <w:rPr>
          <w:sz w:val="28"/>
          <w:szCs w:val="28"/>
        </w:rPr>
        <w:t>Baylor University</w:t>
      </w:r>
    </w:p>
    <w:p w14:paraId="193BC96D" w14:textId="77777777" w:rsidR="0006107C" w:rsidRPr="009546FD" w:rsidRDefault="0006107C" w:rsidP="00B50350">
      <w:pPr>
        <w:jc w:val="center"/>
        <w:rPr>
          <w:sz w:val="16"/>
          <w:szCs w:val="16"/>
        </w:rPr>
      </w:pPr>
    </w:p>
    <w:p w14:paraId="0BB96E12" w14:textId="74AE296D" w:rsidR="00670906" w:rsidRDefault="00670906" w:rsidP="00670906">
      <w:r>
        <w:t xml:space="preserve">The Robbins College </w:t>
      </w:r>
      <w:r>
        <w:rPr>
          <w:b/>
          <w:bCs/>
        </w:rPr>
        <w:t xml:space="preserve">Research Award Program </w:t>
      </w:r>
      <w:r>
        <w:t xml:space="preserve">is a competitive, internal research award program for all tenured, tenure-track, and research-focused clinical faculty in the College.  This program is designed to support faculty who seek to submit </w:t>
      </w:r>
      <w:r w:rsidRPr="00411923">
        <w:rPr>
          <w:b/>
          <w:bCs/>
          <w:i/>
          <w:iCs/>
        </w:rPr>
        <w:t>external research proposals</w:t>
      </w:r>
      <w:r>
        <w:t xml:space="preserve"> or </w:t>
      </w:r>
      <w:r w:rsidRPr="00411923">
        <w:rPr>
          <w:b/>
          <w:bCs/>
          <w:i/>
          <w:iCs/>
        </w:rPr>
        <w:t>external fellowship proposals</w:t>
      </w:r>
      <w:r>
        <w:t xml:space="preserve"> in the following academic year.  </w:t>
      </w:r>
    </w:p>
    <w:p w14:paraId="63C054AC" w14:textId="7E31F888" w:rsidR="00670906" w:rsidRDefault="00670906" w:rsidP="00670906">
      <w:r>
        <w:t xml:space="preserve">The </w:t>
      </w:r>
      <w:r w:rsidRPr="00626EBE">
        <w:rPr>
          <w:b/>
          <w:bCs/>
          <w:i/>
          <w:iCs/>
        </w:rPr>
        <w:t>Robbins College Faculty Development Committee</w:t>
      </w:r>
      <w:r>
        <w:t xml:space="preserve"> will review and score all proposals. Faculty PIs of top-ranked proposals will then be invited to participate in a 30-minute conversation with the review committee.  Additional instructions will be provided at the time of notification to guide invited faculty members in how to prepare for their review committee conversations.  The </w:t>
      </w:r>
      <w:r w:rsidRPr="00626EBE">
        <w:rPr>
          <w:i/>
          <w:iCs/>
        </w:rPr>
        <w:t>Faculty Development Committee</w:t>
      </w:r>
      <w:r>
        <w:t xml:space="preserve"> will strive to distribute the awards evenly among ranks of tenure-track, tenured, and research-focused clinical faculty and across disciplines in the College, but they will prioritize projects that have a </w:t>
      </w:r>
      <w:r w:rsidRPr="00411923">
        <w:rPr>
          <w:b/>
          <w:bCs/>
          <w:i/>
          <w:iCs/>
        </w:rPr>
        <w:t xml:space="preserve">high potential of successfully </w:t>
      </w:r>
      <w:r>
        <w:rPr>
          <w:b/>
          <w:bCs/>
          <w:i/>
          <w:iCs/>
        </w:rPr>
        <w:t>leading to external funding</w:t>
      </w:r>
      <w:r>
        <w:t>.</w:t>
      </w:r>
    </w:p>
    <w:p w14:paraId="2FD336BB" w14:textId="7578A247" w:rsidR="00670906" w:rsidRDefault="00626EBE" w:rsidP="00670906">
      <w:r>
        <w:t xml:space="preserve">Research Awards are available in amounts up to $15,000.  </w:t>
      </w:r>
      <w:r w:rsidR="00670906">
        <w:t xml:space="preserve">These awards will not pay faculty </w:t>
      </w:r>
      <w:r>
        <w:t xml:space="preserve">summer </w:t>
      </w:r>
      <w:r w:rsidR="00670906">
        <w:t>salary, but they will support travel, student stipends, supplies</w:t>
      </w:r>
      <w:r>
        <w:t>,</w:t>
      </w:r>
      <w:r w:rsidR="00670906">
        <w:t xml:space="preserve"> and other relevant research expenses.</w:t>
      </w:r>
      <w:r>
        <w:t xml:space="preserve"> </w:t>
      </w:r>
      <w:r w:rsidR="00FB2CC1">
        <w:t xml:space="preserve">Moreover, support for course buy-down is allowable if endorsed by the department chair. </w:t>
      </w:r>
      <w:r w:rsidR="00670906">
        <w:t xml:space="preserve">Faculty who are awarded a </w:t>
      </w:r>
      <w:r>
        <w:t>Research Award</w:t>
      </w:r>
      <w:r w:rsidR="00670906">
        <w:t xml:space="preserve"> are expected to submit a</w:t>
      </w:r>
      <w:r>
        <w:t xml:space="preserve"> </w:t>
      </w:r>
      <w:r w:rsidR="00670906">
        <w:t>grant proposal or fellowship application for external research funding in the academic year following the award.</w:t>
      </w:r>
    </w:p>
    <w:p w14:paraId="38F3FCC8" w14:textId="033557D5" w:rsidR="00626EBE" w:rsidRPr="00626EBE" w:rsidRDefault="00626EBE" w:rsidP="00670906">
      <w:pPr>
        <w:rPr>
          <w:sz w:val="10"/>
          <w:szCs w:val="10"/>
        </w:rPr>
      </w:pPr>
    </w:p>
    <w:p w14:paraId="3E375397" w14:textId="12B2524C" w:rsidR="00626EBE" w:rsidRDefault="00626EBE" w:rsidP="00626EBE">
      <w:r>
        <w:t xml:space="preserve">To submit a proposal, please email copies of all materials requested below to Mrs. </w:t>
      </w:r>
      <w:r w:rsidR="00627EE4">
        <w:t>Cheryl Wade</w:t>
      </w:r>
      <w:r>
        <w:t xml:space="preserve"> (</w:t>
      </w:r>
      <w:hyperlink r:id="rId7" w:history="1">
        <w:r w:rsidR="00627EE4" w:rsidRPr="00E255C4">
          <w:rPr>
            <w:rStyle w:val="Hyperlink"/>
          </w:rPr>
          <w:t>cheryl_wade@baylor.edu</w:t>
        </w:r>
      </w:hyperlink>
      <w:r>
        <w:t xml:space="preserve">) and copy your Department Chair </w:t>
      </w:r>
      <w:r w:rsidRPr="00627EE4">
        <w:rPr>
          <w:b/>
          <w:bCs/>
        </w:rPr>
        <w:t>by December 1</w:t>
      </w:r>
      <w:r w:rsidRPr="00627EE4">
        <w:rPr>
          <w:b/>
          <w:bCs/>
          <w:vertAlign w:val="superscript"/>
        </w:rPr>
        <w:t>st</w:t>
      </w:r>
      <w:r w:rsidRPr="00627EE4">
        <w:rPr>
          <w:b/>
          <w:bCs/>
        </w:rPr>
        <w:t>, 202</w:t>
      </w:r>
      <w:r w:rsidR="00627EE4" w:rsidRPr="00627EE4">
        <w:rPr>
          <w:b/>
          <w:bCs/>
        </w:rPr>
        <w:t>3</w:t>
      </w:r>
      <w:r w:rsidRPr="00627EE4">
        <w:rPr>
          <w:b/>
          <w:bCs/>
        </w:rPr>
        <w:t xml:space="preserve"> for 202</w:t>
      </w:r>
      <w:r w:rsidR="00627EE4" w:rsidRPr="00627EE4">
        <w:rPr>
          <w:b/>
          <w:bCs/>
        </w:rPr>
        <w:t>4</w:t>
      </w:r>
      <w:r w:rsidRPr="00627EE4">
        <w:rPr>
          <w:b/>
          <w:bCs/>
        </w:rPr>
        <w:t xml:space="preserve"> Research Award Program consideration</w:t>
      </w:r>
      <w:r>
        <w:t xml:space="preserve">. Any questions regarding this program should be directed to Renée Umstattd Meyer, </w:t>
      </w:r>
      <w:hyperlink r:id="rId8" w:history="1">
        <w:r w:rsidRPr="00D86BC7">
          <w:rPr>
            <w:rStyle w:val="Hyperlink"/>
          </w:rPr>
          <w:t>renee_umstattd@baylor.edu</w:t>
        </w:r>
      </w:hyperlink>
      <w:r>
        <w:t xml:space="preserve">. </w:t>
      </w:r>
      <w:r w:rsidR="004F58E8">
        <w:t>Funding will be available beginning June 1</w:t>
      </w:r>
      <w:r w:rsidR="004F58E8" w:rsidRPr="004F58E8">
        <w:rPr>
          <w:vertAlign w:val="superscript"/>
        </w:rPr>
        <w:t>st</w:t>
      </w:r>
      <w:r w:rsidR="004F58E8">
        <w:t>, 202</w:t>
      </w:r>
      <w:r w:rsidR="00627EE4">
        <w:t>4</w:t>
      </w:r>
      <w:r w:rsidR="004F58E8">
        <w:t xml:space="preserve"> and must be used before May 31</w:t>
      </w:r>
      <w:r w:rsidR="004F58E8" w:rsidRPr="004F58E8">
        <w:rPr>
          <w:vertAlign w:val="superscript"/>
        </w:rPr>
        <w:t>st</w:t>
      </w:r>
      <w:r w:rsidR="004F58E8">
        <w:t>, 202</w:t>
      </w:r>
      <w:r w:rsidR="00627EE4">
        <w:t>5</w:t>
      </w:r>
      <w:r w:rsidR="004F58E8">
        <w:t xml:space="preserve">. </w:t>
      </w:r>
    </w:p>
    <w:p w14:paraId="65784CF1" w14:textId="77777777" w:rsidR="00626EBE" w:rsidRPr="009546FD" w:rsidRDefault="00626EBE" w:rsidP="00626EBE">
      <w:pPr>
        <w:rPr>
          <w:sz w:val="10"/>
          <w:szCs w:val="10"/>
        </w:rPr>
      </w:pPr>
    </w:p>
    <w:p w14:paraId="5AF74448" w14:textId="54F2C094" w:rsidR="00A2510C" w:rsidRDefault="00A2510C">
      <w:r>
        <w:t>Name</w:t>
      </w:r>
      <w:r w:rsidR="00B50350">
        <w:t>: _</w:t>
      </w:r>
      <w:r>
        <w:t>___________________________________________</w:t>
      </w:r>
      <w:r w:rsidR="00B50350">
        <w:t>_ Date: _</w:t>
      </w:r>
      <w:r>
        <w:t>________________________</w:t>
      </w:r>
    </w:p>
    <w:p w14:paraId="5B0374D7" w14:textId="4B57F6BA" w:rsidR="00A2510C" w:rsidRPr="00C2686D" w:rsidRDefault="00A2510C" w:rsidP="00C2686D">
      <w:pPr>
        <w:tabs>
          <w:tab w:val="left" w:pos="8910"/>
        </w:tabs>
        <w:rPr>
          <w:u w:val="single"/>
        </w:rPr>
      </w:pPr>
      <w:r>
        <w:t>Department</w:t>
      </w:r>
      <w:r w:rsidR="00B50350">
        <w:t>: _</w:t>
      </w:r>
      <w:r>
        <w:t>_____________________________ Position</w:t>
      </w:r>
      <w:r w:rsidR="00B50350">
        <w:t>: _</w:t>
      </w:r>
      <w:r w:rsidR="00E378D0">
        <w:t>_______________________</w:t>
      </w:r>
      <w:r w:rsidR="00C2686D">
        <w:rPr>
          <w:u w:val="single"/>
        </w:rPr>
        <w:tab/>
      </w:r>
    </w:p>
    <w:p w14:paraId="72C32EBF" w14:textId="70A0A806" w:rsidR="0006107C" w:rsidRPr="009546FD" w:rsidRDefault="0006107C" w:rsidP="00FB2CC1">
      <w:pPr>
        <w:rPr>
          <w:sz w:val="12"/>
          <w:szCs w:val="12"/>
          <w:u w:val="single"/>
        </w:rPr>
      </w:pPr>
    </w:p>
    <w:p w14:paraId="4820874D" w14:textId="6AD0D3FA" w:rsidR="0024206E" w:rsidRDefault="0024206E" w:rsidP="0024206E">
      <w:r>
        <w:t>Signature: ___________________</w:t>
      </w:r>
      <w:r w:rsidR="00626EBE">
        <w:t>_________</w:t>
      </w:r>
      <w:r>
        <w:t>______________</w:t>
      </w:r>
    </w:p>
    <w:p w14:paraId="7E1FF543" w14:textId="77777777" w:rsidR="00C2686D" w:rsidRDefault="00C2686D"/>
    <w:p w14:paraId="5A2A4ACA" w14:textId="1832B0DD" w:rsidR="00B50350" w:rsidRPr="00C2686D" w:rsidRDefault="00196342">
      <w:pPr>
        <w:rPr>
          <w:b/>
        </w:rPr>
      </w:pPr>
      <w:r>
        <w:rPr>
          <w:b/>
        </w:rPr>
        <w:t>Proposal</w:t>
      </w:r>
      <w:r w:rsidR="00B50350" w:rsidRPr="00C2686D">
        <w:rPr>
          <w:b/>
        </w:rPr>
        <w:t xml:space="preserve"> Checklist:</w:t>
      </w:r>
    </w:p>
    <w:p w14:paraId="1CE75A16" w14:textId="21BC0FE4" w:rsidR="00B50350" w:rsidRDefault="00B50350" w:rsidP="009F6A11">
      <w:pPr>
        <w:tabs>
          <w:tab w:val="left" w:pos="540"/>
        </w:tabs>
      </w:pPr>
      <w:r>
        <w:t>___</w:t>
      </w:r>
      <w:r w:rsidR="009F6A11">
        <w:tab/>
      </w:r>
      <w:r w:rsidR="00ED68E1">
        <w:t xml:space="preserve">Complete </w:t>
      </w:r>
      <w:r w:rsidR="006A02F0">
        <w:t>p</w:t>
      </w:r>
      <w:r w:rsidR="00ED68E1">
        <w:t xml:space="preserve">roposal </w:t>
      </w:r>
      <w:r w:rsidR="006A02F0">
        <w:t>p</w:t>
      </w:r>
      <w:r w:rsidR="00ED68E1">
        <w:t>ackage</w:t>
      </w:r>
      <w:r w:rsidR="00603F20">
        <w:t xml:space="preserve"> (</w:t>
      </w:r>
      <w:r w:rsidR="00196342">
        <w:t>c</w:t>
      </w:r>
      <w:r w:rsidR="00603F20">
        <w:t xml:space="preserve">omplete items 1 – </w:t>
      </w:r>
      <w:r w:rsidR="00925C4D">
        <w:t>7</w:t>
      </w:r>
      <w:r w:rsidR="0006107C">
        <w:t xml:space="preserve"> describe</w:t>
      </w:r>
      <w:r w:rsidR="007E7568">
        <w:t>d</w:t>
      </w:r>
      <w:r w:rsidR="0006107C">
        <w:t xml:space="preserve"> on page 2</w:t>
      </w:r>
      <w:r w:rsidR="00196342">
        <w:t xml:space="preserve"> of this document</w:t>
      </w:r>
      <w:r w:rsidR="0006107C">
        <w:t>)</w:t>
      </w:r>
      <w:r w:rsidR="00475E80">
        <w:t>.</w:t>
      </w:r>
    </w:p>
    <w:p w14:paraId="1B42D4AF" w14:textId="46BA64DC" w:rsidR="00B50350" w:rsidRDefault="00B50350" w:rsidP="009F6A11">
      <w:pPr>
        <w:tabs>
          <w:tab w:val="left" w:pos="540"/>
        </w:tabs>
      </w:pPr>
      <w:r>
        <w:t>___</w:t>
      </w:r>
      <w:r w:rsidR="009F6A11">
        <w:tab/>
      </w:r>
      <w:r w:rsidR="007E7568">
        <w:t xml:space="preserve">Complete and </w:t>
      </w:r>
      <w:r>
        <w:t>Sign cover sheet</w:t>
      </w:r>
      <w:r w:rsidR="0006107C">
        <w:t xml:space="preserve"> (this page)</w:t>
      </w:r>
      <w:r w:rsidR="00475E80">
        <w:t>.</w:t>
      </w:r>
    </w:p>
    <w:p w14:paraId="6CE1597A" w14:textId="77BC2D40" w:rsidR="00710830" w:rsidRDefault="006A02F0" w:rsidP="00E51432">
      <w:pPr>
        <w:tabs>
          <w:tab w:val="left" w:pos="540"/>
        </w:tabs>
        <w:ind w:left="540" w:hanging="540"/>
      </w:pPr>
      <w:r w:rsidRPr="00E51432">
        <w:t>___</w:t>
      </w:r>
      <w:r w:rsidRPr="00E51432">
        <w:tab/>
        <w:t xml:space="preserve">Department Chair letter of support </w:t>
      </w:r>
      <w:r w:rsidR="00FB2CC1" w:rsidRPr="00E51432">
        <w:t xml:space="preserve">required </w:t>
      </w:r>
      <w:r w:rsidRPr="00E51432">
        <w:t xml:space="preserve">if </w:t>
      </w:r>
      <w:r w:rsidR="0006107C" w:rsidRPr="00E51432">
        <w:t>the budget includes</w:t>
      </w:r>
      <w:r w:rsidRPr="00E51432">
        <w:t xml:space="preserve"> $5</w:t>
      </w:r>
      <w:r w:rsidR="0006107C" w:rsidRPr="00E51432">
        <w:t>,</w:t>
      </w:r>
      <w:r w:rsidRPr="00E51432">
        <w:t>000</w:t>
      </w:r>
      <w:r w:rsidR="00E1744B" w:rsidRPr="00E51432">
        <w:t xml:space="preserve"> + fringe benefits</w:t>
      </w:r>
      <w:r w:rsidRPr="00E51432">
        <w:t xml:space="preserve"> for </w:t>
      </w:r>
      <w:r w:rsidR="00710830" w:rsidRPr="00E51432">
        <w:t>1-course</w:t>
      </w:r>
      <w:r w:rsidRPr="00E51432">
        <w:t xml:space="preserve"> release</w:t>
      </w:r>
      <w:r w:rsidR="00475E80">
        <w:t>.</w:t>
      </w:r>
    </w:p>
    <w:p w14:paraId="251DD31C" w14:textId="669B8E68" w:rsidR="009B2FEC" w:rsidRDefault="00C2686D" w:rsidP="00330A37">
      <w:pPr>
        <w:spacing w:after="0" w:line="276" w:lineRule="auto"/>
        <w:jc w:val="center"/>
        <w:rPr>
          <w:sz w:val="28"/>
          <w:szCs w:val="28"/>
        </w:rPr>
      </w:pPr>
      <w:r>
        <w:rPr>
          <w:sz w:val="28"/>
          <w:szCs w:val="28"/>
        </w:rPr>
        <w:br w:type="page"/>
      </w:r>
      <w:r w:rsidR="00004477">
        <w:rPr>
          <w:sz w:val="28"/>
          <w:szCs w:val="28"/>
        </w:rPr>
        <w:lastRenderedPageBreak/>
        <w:t xml:space="preserve">Call for Research </w:t>
      </w:r>
      <w:r w:rsidR="007E7568">
        <w:rPr>
          <w:sz w:val="28"/>
          <w:szCs w:val="28"/>
        </w:rPr>
        <w:t xml:space="preserve">Award </w:t>
      </w:r>
      <w:r w:rsidR="00004477">
        <w:rPr>
          <w:sz w:val="28"/>
          <w:szCs w:val="28"/>
        </w:rPr>
        <w:t xml:space="preserve">Program Proposal </w:t>
      </w:r>
    </w:p>
    <w:p w14:paraId="2C88A13C" w14:textId="358990D1" w:rsidR="00004477" w:rsidRDefault="00004477" w:rsidP="00004477">
      <w:pPr>
        <w:spacing w:after="0" w:line="276" w:lineRule="auto"/>
        <w:jc w:val="center"/>
        <w:rPr>
          <w:sz w:val="28"/>
          <w:szCs w:val="28"/>
        </w:rPr>
      </w:pPr>
      <w:r>
        <w:rPr>
          <w:sz w:val="28"/>
          <w:szCs w:val="28"/>
        </w:rPr>
        <w:t>Instructions</w:t>
      </w:r>
    </w:p>
    <w:p w14:paraId="79856B0D" w14:textId="77777777" w:rsidR="00004477" w:rsidRPr="00373035" w:rsidRDefault="00004477" w:rsidP="00330A37">
      <w:pPr>
        <w:spacing w:after="0" w:line="276" w:lineRule="auto"/>
        <w:jc w:val="center"/>
        <w:rPr>
          <w:sz w:val="28"/>
          <w:szCs w:val="28"/>
        </w:rPr>
      </w:pPr>
    </w:p>
    <w:p w14:paraId="429199A5" w14:textId="6ECAE096" w:rsidR="00E97F18" w:rsidRDefault="00021B8D" w:rsidP="009546FD">
      <w:pPr>
        <w:pStyle w:val="ListParagraph"/>
        <w:numPr>
          <w:ilvl w:val="0"/>
          <w:numId w:val="2"/>
        </w:numPr>
        <w:tabs>
          <w:tab w:val="left" w:pos="360"/>
        </w:tabs>
        <w:spacing w:line="276" w:lineRule="auto"/>
      </w:pPr>
      <w:r>
        <w:t>Cover Page</w:t>
      </w:r>
      <w:r w:rsidR="00E97F18">
        <w:t xml:space="preserve"> (1 page</w:t>
      </w:r>
      <w:r>
        <w:t xml:space="preserve"> maximum</w:t>
      </w:r>
      <w:r w:rsidR="00D46B07">
        <w:t>, single-spaced</w:t>
      </w:r>
      <w:r w:rsidR="00E97F18">
        <w:t>)</w:t>
      </w:r>
    </w:p>
    <w:p w14:paraId="2D40AF93" w14:textId="62005F55" w:rsidR="00B50350" w:rsidRDefault="00B50350" w:rsidP="009546FD">
      <w:pPr>
        <w:pStyle w:val="ListParagraph"/>
        <w:numPr>
          <w:ilvl w:val="1"/>
          <w:numId w:val="2"/>
        </w:numPr>
        <w:tabs>
          <w:tab w:val="left" w:pos="360"/>
        </w:tabs>
        <w:spacing w:line="276" w:lineRule="auto"/>
      </w:pPr>
      <w:r>
        <w:t xml:space="preserve">Title of </w:t>
      </w:r>
      <w:r w:rsidR="00E0539C">
        <w:t>P</w:t>
      </w:r>
      <w:r>
        <w:t>roject</w:t>
      </w:r>
      <w:r w:rsidR="00E0539C">
        <w:t>.</w:t>
      </w:r>
    </w:p>
    <w:p w14:paraId="386080EC" w14:textId="0A0D466F" w:rsidR="00D46B07" w:rsidRDefault="00D46B07" w:rsidP="009546FD">
      <w:pPr>
        <w:pStyle w:val="ListParagraph"/>
        <w:numPr>
          <w:ilvl w:val="1"/>
          <w:numId w:val="2"/>
        </w:numPr>
        <w:tabs>
          <w:tab w:val="left" w:pos="360"/>
        </w:tabs>
        <w:spacing w:line="276" w:lineRule="auto"/>
      </w:pPr>
      <w:r>
        <w:t>Faculty member’s name, position, and department</w:t>
      </w:r>
      <w:r w:rsidR="00E0539C">
        <w:t>.</w:t>
      </w:r>
    </w:p>
    <w:p w14:paraId="2951C801" w14:textId="176480B3" w:rsidR="00701E51" w:rsidRDefault="00701E51" w:rsidP="009546FD">
      <w:pPr>
        <w:pStyle w:val="ListParagraph"/>
        <w:numPr>
          <w:ilvl w:val="1"/>
          <w:numId w:val="2"/>
        </w:numPr>
        <w:tabs>
          <w:tab w:val="left" w:pos="360"/>
        </w:tabs>
        <w:spacing w:line="276" w:lineRule="auto"/>
      </w:pPr>
      <w:r>
        <w:t>Project Narrative (</w:t>
      </w:r>
      <w:r w:rsidR="00021B8D">
        <w:t xml:space="preserve">3-4 </w:t>
      </w:r>
      <w:r>
        <w:t>sentences</w:t>
      </w:r>
      <w:r w:rsidR="00021B8D">
        <w:t>)</w:t>
      </w:r>
      <w:r w:rsidR="00627EE4">
        <w:t xml:space="preserve">: using plain “lay” language, describe the relevance of the proposed research project to the public; the short </w:t>
      </w:r>
      <w:r w:rsidR="002B21F9">
        <w:t>and/</w:t>
      </w:r>
      <w:r w:rsidR="00627EE4">
        <w:t>or long-term contributions of the</w:t>
      </w:r>
      <w:r w:rsidR="002B21F9">
        <w:t xml:space="preserve"> proposed</w:t>
      </w:r>
      <w:r w:rsidR="00627EE4">
        <w:t xml:space="preserve"> research </w:t>
      </w:r>
      <w:r w:rsidR="002B21F9">
        <w:t xml:space="preserve">to </w:t>
      </w:r>
      <w:r w:rsidR="00627EE4">
        <w:t>enhance health or quality of life in our world.</w:t>
      </w:r>
    </w:p>
    <w:p w14:paraId="797648E8" w14:textId="5078CE6D" w:rsidR="00E97F18" w:rsidRDefault="00E97F18" w:rsidP="009546FD">
      <w:pPr>
        <w:pStyle w:val="ListParagraph"/>
        <w:numPr>
          <w:ilvl w:val="1"/>
          <w:numId w:val="2"/>
        </w:numPr>
        <w:tabs>
          <w:tab w:val="left" w:pos="360"/>
        </w:tabs>
        <w:spacing w:line="276" w:lineRule="auto"/>
      </w:pPr>
      <w:r>
        <w:t xml:space="preserve">Relationship of the project to </w:t>
      </w:r>
      <w:r w:rsidR="002B21F9">
        <w:t xml:space="preserve">the applicant’s </w:t>
      </w:r>
      <w:r>
        <w:t>current scholarship</w:t>
      </w:r>
      <w:r w:rsidR="00021B8D">
        <w:t xml:space="preserve"> </w:t>
      </w:r>
      <w:r w:rsidR="00D46B07">
        <w:t xml:space="preserve">(1 paragraph maximum; </w:t>
      </w:r>
      <w:r w:rsidR="00021B8D">
        <w:t>i.e., extension, new area, gap area, etc.)</w:t>
      </w:r>
      <w:r w:rsidR="00E0539C">
        <w:t>.</w:t>
      </w:r>
    </w:p>
    <w:p w14:paraId="37851EA2" w14:textId="5A5A8407" w:rsidR="00E97F18" w:rsidRDefault="00E97F18" w:rsidP="009546FD">
      <w:pPr>
        <w:pStyle w:val="ListParagraph"/>
        <w:numPr>
          <w:ilvl w:val="1"/>
          <w:numId w:val="2"/>
        </w:numPr>
        <w:tabs>
          <w:tab w:val="left" w:pos="360"/>
        </w:tabs>
        <w:spacing w:line="276" w:lineRule="auto"/>
      </w:pPr>
      <w:r>
        <w:t>Future funding plans related to this project</w:t>
      </w:r>
      <w:r w:rsidR="00456B57">
        <w:t xml:space="preserve"> (</w:t>
      </w:r>
      <w:r w:rsidR="00DE02E9">
        <w:t xml:space="preserve">max: </w:t>
      </w:r>
      <w:r w:rsidR="00456B57">
        <w:t>2 paragraphs</w:t>
      </w:r>
      <w:r w:rsidR="00D46B07">
        <w:t xml:space="preserve"> maximum</w:t>
      </w:r>
      <w:r w:rsidR="00456B57">
        <w:t>)</w:t>
      </w:r>
      <w:r>
        <w:t xml:space="preserve">: Please outline your specific plan for seeking external funding related </w:t>
      </w:r>
      <w:r w:rsidR="00711AC2">
        <w:t xml:space="preserve">to </w:t>
      </w:r>
      <w:r>
        <w:t>this proposed project, including the specific grant call for which you will submit (e.g., RFP, PAR)</w:t>
      </w:r>
      <w:r w:rsidR="00711AC2">
        <w:t>, other potential mechanisms,</w:t>
      </w:r>
      <w:r>
        <w:t xml:space="preserve"> and a timeline for completing this project </w:t>
      </w:r>
      <w:r w:rsidR="00701E51">
        <w:t>through external proposal submission</w:t>
      </w:r>
      <w:r w:rsidR="00711AC2">
        <w:t>.</w:t>
      </w:r>
    </w:p>
    <w:p w14:paraId="4E2AA7E4" w14:textId="3BF9252B" w:rsidR="00456B57" w:rsidRDefault="00701E51" w:rsidP="009546FD">
      <w:pPr>
        <w:pStyle w:val="ListParagraph"/>
        <w:numPr>
          <w:ilvl w:val="0"/>
          <w:numId w:val="2"/>
        </w:numPr>
        <w:tabs>
          <w:tab w:val="left" w:pos="360"/>
        </w:tabs>
        <w:spacing w:line="276" w:lineRule="auto"/>
      </w:pPr>
      <w:r>
        <w:t>Specific Aims page</w:t>
      </w:r>
      <w:r w:rsidR="00ED68E1">
        <w:t xml:space="preserve"> (1 page</w:t>
      </w:r>
      <w:r w:rsidR="00D46B07">
        <w:t xml:space="preserve"> maximum</w:t>
      </w:r>
      <w:r w:rsidR="00ED68E1">
        <w:t>) – follow NIH instructions and format</w:t>
      </w:r>
      <w:r w:rsidR="00456B57">
        <w:t>.</w:t>
      </w:r>
    </w:p>
    <w:p w14:paraId="0784E927" w14:textId="1B153A33" w:rsidR="00627EE4" w:rsidRDefault="002B21F9" w:rsidP="002B21F9">
      <w:pPr>
        <w:pStyle w:val="ListParagraph"/>
        <w:numPr>
          <w:ilvl w:val="0"/>
          <w:numId w:val="2"/>
        </w:numPr>
        <w:tabs>
          <w:tab w:val="left" w:pos="360"/>
        </w:tabs>
        <w:spacing w:line="276" w:lineRule="auto"/>
      </w:pPr>
      <w:r>
        <w:t>Research Methods s</w:t>
      </w:r>
      <w:r w:rsidR="00627EE4">
        <w:t xml:space="preserve">ummary </w:t>
      </w:r>
      <w:r>
        <w:t xml:space="preserve">– summarize </w:t>
      </w:r>
      <w:r w:rsidR="00627EE4">
        <w:t>the research methods and rational</w:t>
      </w:r>
      <w:r>
        <w:t xml:space="preserve"> for the proposed project</w:t>
      </w:r>
      <w:r w:rsidR="00627EE4">
        <w:t xml:space="preserve"> (1 page maximum). </w:t>
      </w:r>
    </w:p>
    <w:p w14:paraId="544A2B40" w14:textId="67E3D709" w:rsidR="00456B57" w:rsidRDefault="00D46B07" w:rsidP="009546FD">
      <w:pPr>
        <w:pStyle w:val="ListParagraph"/>
        <w:numPr>
          <w:ilvl w:val="0"/>
          <w:numId w:val="2"/>
        </w:numPr>
        <w:tabs>
          <w:tab w:val="left" w:pos="360"/>
        </w:tabs>
        <w:spacing w:line="276" w:lineRule="auto"/>
      </w:pPr>
      <w:r>
        <w:t xml:space="preserve">Preliminary </w:t>
      </w:r>
      <w:r w:rsidR="002B21F9">
        <w:t>D</w:t>
      </w:r>
      <w:r>
        <w:t>ata related to Specific Aims (3 figure maximum) – include figure legends</w:t>
      </w:r>
      <w:r w:rsidR="00DA0B17">
        <w:t xml:space="preserve"> and a description of which Specific Aim the preliminary data supports (o</w:t>
      </w:r>
      <w:r w:rsidR="00456B57">
        <w:t>ptional</w:t>
      </w:r>
      <w:r w:rsidR="00DA0B17">
        <w:t>)</w:t>
      </w:r>
      <w:r w:rsidR="00E0539C">
        <w:t>.</w:t>
      </w:r>
      <w:r w:rsidR="00DA0B17">
        <w:t xml:space="preserve"> </w:t>
      </w:r>
    </w:p>
    <w:p w14:paraId="5DCAACA2" w14:textId="1941B833" w:rsidR="00DA0B17" w:rsidRDefault="001607E5" w:rsidP="009546FD">
      <w:pPr>
        <w:pStyle w:val="ListParagraph"/>
        <w:numPr>
          <w:ilvl w:val="0"/>
          <w:numId w:val="2"/>
        </w:numPr>
        <w:tabs>
          <w:tab w:val="left" w:pos="360"/>
        </w:tabs>
        <w:spacing w:line="276" w:lineRule="auto"/>
        <w:rPr>
          <w:bCs/>
        </w:rPr>
      </w:pPr>
      <w:r w:rsidRPr="00330A37">
        <w:rPr>
          <w:bCs/>
        </w:rPr>
        <w:t>Biographical Sketch (5 pages max</w:t>
      </w:r>
      <w:r w:rsidR="00DA0B17">
        <w:rPr>
          <w:bCs/>
        </w:rPr>
        <w:t>imum</w:t>
      </w:r>
      <w:r w:rsidRPr="00330A37">
        <w:rPr>
          <w:bCs/>
        </w:rPr>
        <w:t>) –</w:t>
      </w:r>
      <w:r w:rsidR="00DA0B17">
        <w:rPr>
          <w:bCs/>
        </w:rPr>
        <w:t xml:space="preserve"> f</w:t>
      </w:r>
      <w:r w:rsidRPr="00330A37">
        <w:rPr>
          <w:bCs/>
        </w:rPr>
        <w:t>ollow current NIH instructions and format</w:t>
      </w:r>
      <w:r w:rsidR="00DA0B17">
        <w:rPr>
          <w:bCs/>
        </w:rPr>
        <w:t>.</w:t>
      </w:r>
    </w:p>
    <w:p w14:paraId="715F8B75" w14:textId="2E5EC737" w:rsidR="00DA0B17" w:rsidRPr="00DA0B17" w:rsidRDefault="001607E5" w:rsidP="009546FD">
      <w:pPr>
        <w:pStyle w:val="ListParagraph"/>
        <w:numPr>
          <w:ilvl w:val="0"/>
          <w:numId w:val="2"/>
        </w:numPr>
        <w:tabs>
          <w:tab w:val="left" w:pos="360"/>
        </w:tabs>
        <w:spacing w:line="276" w:lineRule="auto"/>
        <w:rPr>
          <w:bCs/>
        </w:rPr>
      </w:pPr>
      <w:r w:rsidRPr="00DA0B17">
        <w:rPr>
          <w:bCs/>
        </w:rPr>
        <w:t xml:space="preserve">Budget </w:t>
      </w:r>
      <w:r>
        <w:t>(up to $15,000)</w:t>
      </w:r>
      <w:r w:rsidR="00DA0B17">
        <w:t xml:space="preserve"> –</w:t>
      </w:r>
      <w:r>
        <w:t xml:space="preserve"> </w:t>
      </w:r>
      <w:r w:rsidR="00627EE4">
        <w:t>p</w:t>
      </w:r>
      <w:r w:rsidR="006A02F0">
        <w:t xml:space="preserve">lease submit a </w:t>
      </w:r>
      <w:r w:rsidR="00D26AC3">
        <w:t>line-item</w:t>
      </w:r>
      <w:r w:rsidR="006A02F0">
        <w:t xml:space="preserve"> budget in table format. </w:t>
      </w:r>
      <w:r w:rsidR="00DA0B17">
        <w:t>This award cannot be used to pay for faculty summer salary; however, with written Department Chair support and approval, $5000</w:t>
      </w:r>
      <w:r w:rsidR="002B21F9">
        <w:t xml:space="preserve"> (+ cost of fringe)</w:t>
      </w:r>
      <w:r w:rsidR="00DA0B17">
        <w:t xml:space="preserve"> can be used to cover 1-course release within the approved academic year.</w:t>
      </w:r>
    </w:p>
    <w:p w14:paraId="0C598518" w14:textId="24FF0F26" w:rsidR="001607E5" w:rsidRPr="00DA0B17" w:rsidRDefault="001607E5" w:rsidP="009546FD">
      <w:pPr>
        <w:pStyle w:val="ListParagraph"/>
        <w:numPr>
          <w:ilvl w:val="0"/>
          <w:numId w:val="2"/>
        </w:numPr>
        <w:tabs>
          <w:tab w:val="left" w:pos="360"/>
        </w:tabs>
        <w:spacing w:line="276" w:lineRule="auto"/>
        <w:rPr>
          <w:bCs/>
        </w:rPr>
      </w:pPr>
      <w:r>
        <w:t>Budget Justification</w:t>
      </w:r>
      <w:r w:rsidR="00DA0B17">
        <w:t xml:space="preserve"> – </w:t>
      </w:r>
      <w:r w:rsidR="00627EE4">
        <w:t>include a</w:t>
      </w:r>
      <w:r>
        <w:t xml:space="preserve"> </w:t>
      </w:r>
      <w:r w:rsidR="00DA0B17">
        <w:t xml:space="preserve">brief </w:t>
      </w:r>
      <w:r>
        <w:t>budget justification</w:t>
      </w:r>
      <w:r w:rsidR="00711AC2">
        <w:t xml:space="preserve"> using the </w:t>
      </w:r>
      <w:r w:rsidR="00DA0B17">
        <w:t>format of</w:t>
      </w:r>
      <w:r w:rsidR="00711AC2">
        <w:t xml:space="preserve"> the external granting agency </w:t>
      </w:r>
      <w:r w:rsidR="00456B57">
        <w:t xml:space="preserve">for which </w:t>
      </w:r>
      <w:r w:rsidR="00711AC2">
        <w:t xml:space="preserve">you plan to submit. </w:t>
      </w:r>
    </w:p>
    <w:p w14:paraId="61826C5F" w14:textId="6ABB3281" w:rsidR="00B50350" w:rsidRPr="002B21F9" w:rsidRDefault="00B50350">
      <w:pPr>
        <w:rPr>
          <w:sz w:val="10"/>
          <w:szCs w:val="10"/>
        </w:rPr>
      </w:pPr>
    </w:p>
    <w:p w14:paraId="2A8D7D32" w14:textId="1EAA24CD" w:rsidR="00B9133B" w:rsidRPr="00B9133B" w:rsidRDefault="00B9133B">
      <w:pPr>
        <w:rPr>
          <w:b/>
          <w:bCs/>
        </w:rPr>
      </w:pPr>
      <w:r w:rsidRPr="00B9133B">
        <w:rPr>
          <w:b/>
          <w:bCs/>
        </w:rPr>
        <w:t xml:space="preserve">Application packages will be reviewed based on the following criteria: </w:t>
      </w:r>
    </w:p>
    <w:p w14:paraId="1F2B9A90" w14:textId="66D549F9" w:rsidR="002B21F9" w:rsidRPr="00627EE4" w:rsidRDefault="00B9133B">
      <w:r w:rsidRPr="00627EE4">
        <w:t xml:space="preserve">Importance of the </w:t>
      </w:r>
      <w:r w:rsidR="00627EE4" w:rsidRPr="00627EE4">
        <w:t>R</w:t>
      </w:r>
      <w:r w:rsidRPr="00627EE4">
        <w:t>esearch, including significance and innovation</w:t>
      </w:r>
      <w:r w:rsidR="00627EE4">
        <w:t>;</w:t>
      </w:r>
      <w:r w:rsidRPr="00627EE4">
        <w:t xml:space="preserve"> </w:t>
      </w:r>
      <w:r w:rsidR="00627EE4">
        <w:t>a</w:t>
      </w:r>
      <w:r w:rsidRPr="00627EE4">
        <w:t>pproach, including rigor and feasibility</w:t>
      </w:r>
      <w:r w:rsidR="00627EE4">
        <w:t>;</w:t>
      </w:r>
      <w:r w:rsidRPr="00627EE4">
        <w:t xml:space="preserve"> the link between this proposed project and a future external grant submission</w:t>
      </w:r>
      <w:r w:rsidR="00627EE4">
        <w:t>;</w:t>
      </w:r>
      <w:r w:rsidRPr="00627EE4">
        <w:t xml:space="preserve"> and how this proposed project will strengthen this planned future external submission. </w:t>
      </w:r>
      <w:r w:rsidR="00627EE4">
        <w:t xml:space="preserve">Please see the scoring rubric for further detail regarding review criteria. </w:t>
      </w:r>
    </w:p>
    <w:p w14:paraId="0F7A97B1" w14:textId="2FCECE11" w:rsidR="00373035" w:rsidRPr="00373035" w:rsidRDefault="007E7568" w:rsidP="002B21F9">
      <w:r>
        <w:t xml:space="preserve">All faculty who are awarded a Robbins College Research Award will be expected to submit a </w:t>
      </w:r>
      <w:r w:rsidR="00E0539C">
        <w:t xml:space="preserve">final </w:t>
      </w:r>
      <w:r>
        <w:t xml:space="preserve">report to the </w:t>
      </w:r>
      <w:r w:rsidR="00D46B07">
        <w:t xml:space="preserve">Associate Dean for Research and </w:t>
      </w:r>
      <w:r w:rsidR="00D46B07" w:rsidRPr="009546FD">
        <w:rPr>
          <w:i/>
          <w:iCs/>
        </w:rPr>
        <w:t>Robbins College Faculty Development Committee</w:t>
      </w:r>
      <w:r>
        <w:t xml:space="preserve"> by </w:t>
      </w:r>
      <w:r w:rsidR="00D46B07">
        <w:t>August</w:t>
      </w:r>
      <w:r>
        <w:t xml:space="preserve"> 1</w:t>
      </w:r>
      <w:r w:rsidRPr="00374F8E">
        <w:rPr>
          <w:vertAlign w:val="superscript"/>
        </w:rPr>
        <w:t>st</w:t>
      </w:r>
      <w:r>
        <w:t xml:space="preserve"> following the award.</w:t>
      </w:r>
      <w:r>
        <w:rPr>
          <w:color w:val="FF0000"/>
        </w:rPr>
        <w:t xml:space="preserve">  </w:t>
      </w:r>
      <w:r>
        <w:t xml:space="preserve">The report should include all outcomes of the funded project as well as a list of </w:t>
      </w:r>
      <w:r w:rsidR="00D46B07">
        <w:t xml:space="preserve">all items funded by the award (e.g., </w:t>
      </w:r>
      <w:r>
        <w:t>students supported</w:t>
      </w:r>
      <w:r w:rsidR="00D46B07">
        <w:t>, equipment, travel)</w:t>
      </w:r>
      <w:r>
        <w:t xml:space="preserve">.  A copy of the external </w:t>
      </w:r>
      <w:r w:rsidR="00D46B07">
        <w:t xml:space="preserve">research </w:t>
      </w:r>
      <w:r>
        <w:t xml:space="preserve">proposal or fellowship application should also be submitted to the </w:t>
      </w:r>
      <w:r w:rsidR="00D46B07">
        <w:t>Associate Dean for Research</w:t>
      </w:r>
      <w:r>
        <w:t xml:space="preserve">, once available. </w:t>
      </w:r>
    </w:p>
    <w:sectPr w:rsidR="00373035" w:rsidRPr="003730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61E6" w14:textId="77777777" w:rsidR="00F75979" w:rsidRDefault="00F75979" w:rsidP="00373035">
      <w:pPr>
        <w:spacing w:after="0" w:line="240" w:lineRule="auto"/>
      </w:pPr>
      <w:r>
        <w:separator/>
      </w:r>
    </w:p>
  </w:endnote>
  <w:endnote w:type="continuationSeparator" w:id="0">
    <w:p w14:paraId="12FBF528" w14:textId="77777777" w:rsidR="00F75979" w:rsidRDefault="00F75979" w:rsidP="0037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1471" w14:textId="2CE62731" w:rsidR="00603F20" w:rsidRDefault="00000000" w:rsidP="00603F20">
    <w:pPr>
      <w:pStyle w:val="Footer"/>
      <w:jc w:val="right"/>
    </w:pPr>
    <w:sdt>
      <w:sdtPr>
        <w:id w:val="-210895974"/>
        <w:docPartObj>
          <w:docPartGallery w:val="Page Numbers (Bottom of Page)"/>
          <w:docPartUnique/>
        </w:docPartObj>
      </w:sdtPr>
      <w:sdtContent>
        <w:sdt>
          <w:sdtPr>
            <w:id w:val="-1769616900"/>
            <w:docPartObj>
              <w:docPartGallery w:val="Page Numbers (Top of Page)"/>
              <w:docPartUnique/>
            </w:docPartObj>
          </w:sdtPr>
          <w:sdtContent>
            <w:r w:rsidR="00373035">
              <w:t xml:space="preserve">Page </w:t>
            </w:r>
            <w:r w:rsidR="00373035">
              <w:rPr>
                <w:b/>
                <w:bCs/>
                <w:sz w:val="24"/>
                <w:szCs w:val="24"/>
              </w:rPr>
              <w:fldChar w:fldCharType="begin"/>
            </w:r>
            <w:r w:rsidR="00373035">
              <w:rPr>
                <w:b/>
                <w:bCs/>
              </w:rPr>
              <w:instrText xml:space="preserve"> PAGE </w:instrText>
            </w:r>
            <w:r w:rsidR="00373035">
              <w:rPr>
                <w:b/>
                <w:bCs/>
                <w:sz w:val="24"/>
                <w:szCs w:val="24"/>
              </w:rPr>
              <w:fldChar w:fldCharType="separate"/>
            </w:r>
            <w:r w:rsidR="00BA469E">
              <w:rPr>
                <w:b/>
                <w:bCs/>
                <w:noProof/>
              </w:rPr>
              <w:t>2</w:t>
            </w:r>
            <w:r w:rsidR="00373035">
              <w:rPr>
                <w:b/>
                <w:bCs/>
                <w:sz w:val="24"/>
                <w:szCs w:val="24"/>
              </w:rPr>
              <w:fldChar w:fldCharType="end"/>
            </w:r>
            <w:r w:rsidR="00373035">
              <w:t xml:space="preserve"> of </w:t>
            </w:r>
            <w:r w:rsidR="00373035">
              <w:rPr>
                <w:b/>
                <w:bCs/>
                <w:sz w:val="24"/>
                <w:szCs w:val="24"/>
              </w:rPr>
              <w:fldChar w:fldCharType="begin"/>
            </w:r>
            <w:r w:rsidR="00373035">
              <w:rPr>
                <w:b/>
                <w:bCs/>
              </w:rPr>
              <w:instrText xml:space="preserve"> NUMPAGES  </w:instrText>
            </w:r>
            <w:r w:rsidR="00373035">
              <w:rPr>
                <w:b/>
                <w:bCs/>
                <w:sz w:val="24"/>
                <w:szCs w:val="24"/>
              </w:rPr>
              <w:fldChar w:fldCharType="separate"/>
            </w:r>
            <w:r w:rsidR="00BA469E">
              <w:rPr>
                <w:b/>
                <w:bCs/>
                <w:noProof/>
              </w:rPr>
              <w:t>4</w:t>
            </w:r>
            <w:r w:rsidR="00373035">
              <w:rPr>
                <w:b/>
                <w:bCs/>
                <w:sz w:val="24"/>
                <w:szCs w:val="24"/>
              </w:rPr>
              <w:fldChar w:fldCharType="end"/>
            </w:r>
          </w:sdtContent>
        </w:sdt>
      </w:sdtContent>
    </w:sdt>
  </w:p>
  <w:p w14:paraId="34D4F62A" w14:textId="47C79546" w:rsidR="00373035" w:rsidRPr="00603F20" w:rsidRDefault="00A04E2E" w:rsidP="00603F20">
    <w:pPr>
      <w:pStyle w:val="Footer"/>
      <w:jc w:val="right"/>
      <w:rPr>
        <w:sz w:val="20"/>
        <w:szCs w:val="20"/>
      </w:rPr>
    </w:pPr>
    <w:r w:rsidRPr="00603F20">
      <w:rPr>
        <w:b/>
        <w:sz w:val="20"/>
        <w:szCs w:val="20"/>
      </w:rPr>
      <w:t>R</w:t>
    </w:r>
    <w:r w:rsidR="00603F20" w:rsidRPr="00603F20">
      <w:rPr>
        <w:b/>
        <w:sz w:val="20"/>
        <w:szCs w:val="20"/>
      </w:rPr>
      <w:t>obbins College of Health &amp; Human Sciences</w:t>
    </w:r>
    <w:r w:rsidR="00603F20" w:rsidRPr="00603F20">
      <w:rPr>
        <w:sz w:val="20"/>
        <w:szCs w:val="20"/>
      </w:rPr>
      <w:t xml:space="preserve"> |</w:t>
    </w:r>
    <w:r w:rsidR="00373035" w:rsidRPr="00603F20">
      <w:rPr>
        <w:sz w:val="20"/>
        <w:szCs w:val="20"/>
      </w:rPr>
      <w:t xml:space="preserve"> </w:t>
    </w:r>
    <w:r w:rsidR="001607E5">
      <w:rPr>
        <w:i/>
        <w:sz w:val="20"/>
        <w:szCs w:val="20"/>
      </w:rPr>
      <w:t>Research Award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745D" w14:textId="77777777" w:rsidR="00F75979" w:rsidRDefault="00F75979" w:rsidP="00373035">
      <w:pPr>
        <w:spacing w:after="0" w:line="240" w:lineRule="auto"/>
      </w:pPr>
      <w:r>
        <w:separator/>
      </w:r>
    </w:p>
  </w:footnote>
  <w:footnote w:type="continuationSeparator" w:id="0">
    <w:p w14:paraId="2494633F" w14:textId="77777777" w:rsidR="00F75979" w:rsidRDefault="00F75979" w:rsidP="00373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1FE"/>
    <w:multiLevelType w:val="hybridMultilevel"/>
    <w:tmpl w:val="42E24F1C"/>
    <w:lvl w:ilvl="0" w:tplc="462EC17E">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80B9F"/>
    <w:multiLevelType w:val="hybridMultilevel"/>
    <w:tmpl w:val="2F7C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C5F57"/>
    <w:multiLevelType w:val="hybridMultilevel"/>
    <w:tmpl w:val="27F06ECA"/>
    <w:lvl w:ilvl="0" w:tplc="09E27B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783985">
    <w:abstractNumId w:val="1"/>
  </w:num>
  <w:num w:numId="2" w16cid:durableId="1692491652">
    <w:abstractNumId w:val="2"/>
  </w:num>
  <w:num w:numId="3" w16cid:durableId="138093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0C"/>
    <w:rsid w:val="00004477"/>
    <w:rsid w:val="00021B8D"/>
    <w:rsid w:val="00036B13"/>
    <w:rsid w:val="0006107C"/>
    <w:rsid w:val="000C1F2F"/>
    <w:rsid w:val="000D61F4"/>
    <w:rsid w:val="00106309"/>
    <w:rsid w:val="00107CBF"/>
    <w:rsid w:val="00137B8F"/>
    <w:rsid w:val="001607E5"/>
    <w:rsid w:val="00196342"/>
    <w:rsid w:val="001B0765"/>
    <w:rsid w:val="001B2CD2"/>
    <w:rsid w:val="0024206E"/>
    <w:rsid w:val="0027593C"/>
    <w:rsid w:val="002B21F9"/>
    <w:rsid w:val="00330A37"/>
    <w:rsid w:val="003721CF"/>
    <w:rsid w:val="00373035"/>
    <w:rsid w:val="00397CF9"/>
    <w:rsid w:val="003D5F4B"/>
    <w:rsid w:val="003F4427"/>
    <w:rsid w:val="00410992"/>
    <w:rsid w:val="004325C1"/>
    <w:rsid w:val="00456B57"/>
    <w:rsid w:val="00461410"/>
    <w:rsid w:val="00475E80"/>
    <w:rsid w:val="004F58E8"/>
    <w:rsid w:val="00500D17"/>
    <w:rsid w:val="005025C3"/>
    <w:rsid w:val="0056073E"/>
    <w:rsid w:val="005673C5"/>
    <w:rsid w:val="005B28B7"/>
    <w:rsid w:val="005B472C"/>
    <w:rsid w:val="005C00C1"/>
    <w:rsid w:val="00603F20"/>
    <w:rsid w:val="006117BD"/>
    <w:rsid w:val="00620A05"/>
    <w:rsid w:val="00626EBE"/>
    <w:rsid w:val="00627EE4"/>
    <w:rsid w:val="00670906"/>
    <w:rsid w:val="00687624"/>
    <w:rsid w:val="006A02F0"/>
    <w:rsid w:val="00701E51"/>
    <w:rsid w:val="007040F6"/>
    <w:rsid w:val="00710830"/>
    <w:rsid w:val="00711AC2"/>
    <w:rsid w:val="007177E7"/>
    <w:rsid w:val="00727C2C"/>
    <w:rsid w:val="007B2F04"/>
    <w:rsid w:val="007E7568"/>
    <w:rsid w:val="00820EC8"/>
    <w:rsid w:val="0087361E"/>
    <w:rsid w:val="008D0202"/>
    <w:rsid w:val="008D25DD"/>
    <w:rsid w:val="00925C4D"/>
    <w:rsid w:val="009277D2"/>
    <w:rsid w:val="009546FD"/>
    <w:rsid w:val="009B2FEC"/>
    <w:rsid w:val="009F6A11"/>
    <w:rsid w:val="00A04E2E"/>
    <w:rsid w:val="00A2510C"/>
    <w:rsid w:val="00A41823"/>
    <w:rsid w:val="00B45043"/>
    <w:rsid w:val="00B50350"/>
    <w:rsid w:val="00B9133B"/>
    <w:rsid w:val="00BA469E"/>
    <w:rsid w:val="00BA7E68"/>
    <w:rsid w:val="00BE6ED8"/>
    <w:rsid w:val="00C113C0"/>
    <w:rsid w:val="00C2686D"/>
    <w:rsid w:val="00C40627"/>
    <w:rsid w:val="00C928AF"/>
    <w:rsid w:val="00CA1258"/>
    <w:rsid w:val="00CE542A"/>
    <w:rsid w:val="00D26AC3"/>
    <w:rsid w:val="00D46B07"/>
    <w:rsid w:val="00DA0B17"/>
    <w:rsid w:val="00DA3834"/>
    <w:rsid w:val="00DE02E9"/>
    <w:rsid w:val="00E0539C"/>
    <w:rsid w:val="00E1744B"/>
    <w:rsid w:val="00E378D0"/>
    <w:rsid w:val="00E41812"/>
    <w:rsid w:val="00E51432"/>
    <w:rsid w:val="00E525AA"/>
    <w:rsid w:val="00E546E0"/>
    <w:rsid w:val="00E62270"/>
    <w:rsid w:val="00E97F18"/>
    <w:rsid w:val="00EA50A7"/>
    <w:rsid w:val="00EB3D6B"/>
    <w:rsid w:val="00ED68E1"/>
    <w:rsid w:val="00F75979"/>
    <w:rsid w:val="00FA20E8"/>
    <w:rsid w:val="00FA6B4B"/>
    <w:rsid w:val="00FB2CC1"/>
    <w:rsid w:val="00FC5F8A"/>
    <w:rsid w:val="00FF3DC2"/>
    <w:rsid w:val="0BCBCF7C"/>
    <w:rsid w:val="7585F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DA5F"/>
  <w15:chartTrackingRefBased/>
  <w15:docId w15:val="{86D790BE-8E85-4F35-A84B-4D261947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10C"/>
    <w:rPr>
      <w:color w:val="0563C1" w:themeColor="hyperlink"/>
      <w:u w:val="single"/>
    </w:rPr>
  </w:style>
  <w:style w:type="paragraph" w:styleId="NoSpacing">
    <w:name w:val="No Spacing"/>
    <w:uiPriority w:val="1"/>
    <w:qFormat/>
    <w:rsid w:val="00B50350"/>
    <w:pPr>
      <w:spacing w:after="0" w:line="240" w:lineRule="auto"/>
    </w:pPr>
  </w:style>
  <w:style w:type="paragraph" w:styleId="Header">
    <w:name w:val="header"/>
    <w:basedOn w:val="Normal"/>
    <w:link w:val="HeaderChar"/>
    <w:uiPriority w:val="99"/>
    <w:unhideWhenUsed/>
    <w:rsid w:val="0037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35"/>
  </w:style>
  <w:style w:type="paragraph" w:styleId="Footer">
    <w:name w:val="footer"/>
    <w:basedOn w:val="Normal"/>
    <w:link w:val="FooterChar"/>
    <w:uiPriority w:val="99"/>
    <w:unhideWhenUsed/>
    <w:rsid w:val="0037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35"/>
  </w:style>
  <w:style w:type="paragraph" w:styleId="ListParagraph">
    <w:name w:val="List Paragraph"/>
    <w:basedOn w:val="Normal"/>
    <w:uiPriority w:val="34"/>
    <w:qFormat/>
    <w:rsid w:val="00BE6ED8"/>
    <w:pPr>
      <w:ind w:left="720"/>
      <w:contextualSpacing/>
    </w:pPr>
  </w:style>
  <w:style w:type="paragraph" w:styleId="Revision">
    <w:name w:val="Revision"/>
    <w:hidden/>
    <w:uiPriority w:val="99"/>
    <w:semiHidden/>
    <w:rsid w:val="00107CBF"/>
    <w:pPr>
      <w:spacing w:after="0" w:line="240" w:lineRule="auto"/>
    </w:pPr>
  </w:style>
  <w:style w:type="character" w:styleId="CommentReference">
    <w:name w:val="annotation reference"/>
    <w:basedOn w:val="DefaultParagraphFont"/>
    <w:uiPriority w:val="99"/>
    <w:semiHidden/>
    <w:unhideWhenUsed/>
    <w:rsid w:val="003F4427"/>
    <w:rPr>
      <w:sz w:val="16"/>
      <w:szCs w:val="16"/>
    </w:rPr>
  </w:style>
  <w:style w:type="paragraph" w:styleId="CommentText">
    <w:name w:val="annotation text"/>
    <w:basedOn w:val="Normal"/>
    <w:link w:val="CommentTextChar"/>
    <w:uiPriority w:val="99"/>
    <w:semiHidden/>
    <w:unhideWhenUsed/>
    <w:rsid w:val="003F4427"/>
    <w:pPr>
      <w:spacing w:line="240" w:lineRule="auto"/>
    </w:pPr>
    <w:rPr>
      <w:sz w:val="20"/>
      <w:szCs w:val="20"/>
    </w:rPr>
  </w:style>
  <w:style w:type="character" w:customStyle="1" w:styleId="CommentTextChar">
    <w:name w:val="Comment Text Char"/>
    <w:basedOn w:val="DefaultParagraphFont"/>
    <w:link w:val="CommentText"/>
    <w:uiPriority w:val="99"/>
    <w:semiHidden/>
    <w:rsid w:val="003F4427"/>
    <w:rPr>
      <w:sz w:val="20"/>
      <w:szCs w:val="20"/>
    </w:rPr>
  </w:style>
  <w:style w:type="paragraph" w:styleId="CommentSubject">
    <w:name w:val="annotation subject"/>
    <w:basedOn w:val="CommentText"/>
    <w:next w:val="CommentText"/>
    <w:link w:val="CommentSubjectChar"/>
    <w:uiPriority w:val="99"/>
    <w:semiHidden/>
    <w:unhideWhenUsed/>
    <w:rsid w:val="003F4427"/>
    <w:rPr>
      <w:b/>
      <w:bCs/>
    </w:rPr>
  </w:style>
  <w:style w:type="character" w:customStyle="1" w:styleId="CommentSubjectChar">
    <w:name w:val="Comment Subject Char"/>
    <w:basedOn w:val="CommentTextChar"/>
    <w:link w:val="CommentSubject"/>
    <w:uiPriority w:val="99"/>
    <w:semiHidden/>
    <w:rsid w:val="003F4427"/>
    <w:rPr>
      <w:b/>
      <w:bCs/>
      <w:sz w:val="20"/>
      <w:szCs w:val="20"/>
    </w:rPr>
  </w:style>
  <w:style w:type="character" w:styleId="UnresolvedMention">
    <w:name w:val="Unresolved Mention"/>
    <w:basedOn w:val="DefaultParagraphFont"/>
    <w:uiPriority w:val="99"/>
    <w:semiHidden/>
    <w:unhideWhenUsed/>
    <w:rsid w:val="0067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_umstattd@baylor.edu" TargetMode="External"/><Relationship Id="rId3" Type="http://schemas.openxmlformats.org/officeDocument/2006/relationships/settings" Target="settings.xml"/><Relationship Id="rId7" Type="http://schemas.openxmlformats.org/officeDocument/2006/relationships/hyperlink" Target="mailto:cheryl_wade@baylo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Driskell, Will</dc:creator>
  <cp:keywords/>
  <dc:description/>
  <cp:lastModifiedBy>Umstattd Meyer, Renée</cp:lastModifiedBy>
  <cp:revision>5</cp:revision>
  <cp:lastPrinted>2023-02-21T22:36:00Z</cp:lastPrinted>
  <dcterms:created xsi:type="dcterms:W3CDTF">2023-09-01T13:57:00Z</dcterms:created>
  <dcterms:modified xsi:type="dcterms:W3CDTF">2023-09-01T14:15:00Z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6d0aa6379c88a7a8ed38892991e7926931f8a67e85453c89c2f89a8013a21352</vt:lpwstr>
  </property>
</Properties>
</file>